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04" w:rsidRPr="00BD4E04" w:rsidRDefault="00BD4E04" w:rsidP="00BD4E04">
      <w:pPr>
        <w:ind w:firstLine="708"/>
        <w:jc w:val="center"/>
        <w:rPr>
          <w:rFonts w:ascii="Algerian" w:hAnsi="Algerian"/>
          <w:b/>
          <w:sz w:val="24"/>
          <w:szCs w:val="24"/>
        </w:rPr>
      </w:pPr>
      <w:r w:rsidRPr="00BD4E04">
        <w:rPr>
          <w:rFonts w:cs="Times New Roman"/>
          <w:b/>
          <w:sz w:val="24"/>
          <w:szCs w:val="24"/>
        </w:rPr>
        <w:t>İ</w:t>
      </w:r>
      <w:r w:rsidRPr="00BD4E04">
        <w:rPr>
          <w:rFonts w:ascii="Algerian" w:hAnsi="Algerian"/>
          <w:b/>
          <w:sz w:val="24"/>
          <w:szCs w:val="24"/>
        </w:rPr>
        <w:t>SKENDERUN ATAT</w:t>
      </w:r>
      <w:r w:rsidRPr="00BD4E04">
        <w:rPr>
          <w:rFonts w:ascii="Algerian" w:hAnsi="Algerian" w:cs="Algerian"/>
          <w:b/>
          <w:sz w:val="24"/>
          <w:szCs w:val="24"/>
        </w:rPr>
        <w:t>Ü</w:t>
      </w:r>
      <w:r w:rsidRPr="00BD4E04">
        <w:rPr>
          <w:rFonts w:ascii="Algerian" w:hAnsi="Algerian"/>
          <w:b/>
          <w:sz w:val="24"/>
          <w:szCs w:val="24"/>
        </w:rPr>
        <w:t xml:space="preserve">RK </w:t>
      </w:r>
      <w:r w:rsidRPr="00BD4E04">
        <w:rPr>
          <w:rFonts w:cs="Times New Roman"/>
          <w:b/>
          <w:sz w:val="24"/>
          <w:szCs w:val="24"/>
        </w:rPr>
        <w:t>İ</w:t>
      </w:r>
      <w:r w:rsidRPr="00BD4E04">
        <w:rPr>
          <w:rFonts w:ascii="Algerian" w:hAnsi="Algerian"/>
          <w:b/>
          <w:sz w:val="24"/>
          <w:szCs w:val="24"/>
        </w:rPr>
        <w:t>LKOKULU</w:t>
      </w:r>
    </w:p>
    <w:p w:rsidR="00BD4E04" w:rsidRPr="00113260" w:rsidRDefault="00BD4E04" w:rsidP="00BD4E04">
      <w:pPr>
        <w:ind w:firstLine="708"/>
        <w:rPr>
          <w:b/>
          <w:sz w:val="24"/>
          <w:szCs w:val="24"/>
        </w:rPr>
      </w:pPr>
      <w:r w:rsidRPr="00113260">
        <w:rPr>
          <w:b/>
          <w:sz w:val="24"/>
          <w:szCs w:val="24"/>
        </w:rPr>
        <w:t>Okulumuz Muradiye Mahallesi Mehmet Akif Caddesi 161 Sokak No:38 31200 adresinde hizmet vermektedir. Kurumumuz  hizmet verdiği alan beş parselden oluşmaktadır. Parsellerin dördü Milli Emlak Müdürlüğü bünyesinde iken 1523 nolu parsel İskenderun Belediyesi aittir. İskenderun Belediyesi Meclisi 2015 Ocak ayı toplantısında eğitim öğretimde kullanılmak üzere bedelsiz olarak Milli Emlak Müdürlüğü ne devretme kararı almış olup henüz devir işlemleri tamamlanmamıştır. Devir işlemleri tamamlandıktan sonra hizmet arazimiz tek tapu haline dönüştürülecek ve tapu sorunu halledilmiş olacaktır. Toplam arazi alanı 4331 m ² dir.</w:t>
      </w:r>
    </w:p>
    <w:p w:rsidR="00BD4E04" w:rsidRPr="00113260" w:rsidRDefault="00BD4E04" w:rsidP="00BD4E04">
      <w:pPr>
        <w:ind w:firstLine="708"/>
        <w:rPr>
          <w:b/>
          <w:sz w:val="24"/>
          <w:szCs w:val="24"/>
        </w:rPr>
      </w:pPr>
      <w:r w:rsidRPr="00113260">
        <w:rPr>
          <w:b/>
          <w:sz w:val="24"/>
          <w:szCs w:val="24"/>
        </w:rPr>
        <w:t>Okulumuzda 1 müdür, 1 müdür yardımcısı ,</w:t>
      </w:r>
      <w:r>
        <w:rPr>
          <w:b/>
          <w:sz w:val="24"/>
          <w:szCs w:val="24"/>
        </w:rPr>
        <w:t xml:space="preserve"> </w:t>
      </w:r>
      <w:r w:rsidRPr="00113260">
        <w:rPr>
          <w:b/>
          <w:sz w:val="24"/>
          <w:szCs w:val="24"/>
        </w:rPr>
        <w:t>2 hizmetli (hizmetlilerden biri görevlendirme ile başka bir okulda görev yapmakta) 4 okul öncesi öğretmeni, 2</w:t>
      </w:r>
      <w:r>
        <w:rPr>
          <w:b/>
          <w:sz w:val="24"/>
          <w:szCs w:val="24"/>
        </w:rPr>
        <w:t>1</w:t>
      </w:r>
      <w:r w:rsidRPr="00113260">
        <w:rPr>
          <w:b/>
          <w:sz w:val="24"/>
          <w:szCs w:val="24"/>
        </w:rPr>
        <w:t xml:space="preserve"> sınıf öğretmeni (1 öğretmen görevlendirme ile Suriyeli  okul yöneticiliği </w:t>
      </w:r>
      <w:r>
        <w:rPr>
          <w:b/>
          <w:sz w:val="24"/>
          <w:szCs w:val="24"/>
        </w:rPr>
        <w:t xml:space="preserve">  , 1 öğretmen başka bir okulda  özel alt sınıf öğretmeni olarak görev yapmakta</w:t>
      </w:r>
      <w:r w:rsidRPr="00113260">
        <w:rPr>
          <w:b/>
          <w:sz w:val="24"/>
          <w:szCs w:val="24"/>
        </w:rPr>
        <w:t>), 2 yabancı dil öğretmeni(biri doğum izninde), 1 rehberlik öğretmeni</w:t>
      </w:r>
      <w:r>
        <w:rPr>
          <w:b/>
          <w:sz w:val="24"/>
          <w:szCs w:val="24"/>
        </w:rPr>
        <w:t xml:space="preserve"> görev yapmaktadır.</w:t>
      </w:r>
      <w:r w:rsidRPr="00113260">
        <w:rPr>
          <w:b/>
          <w:sz w:val="24"/>
          <w:szCs w:val="24"/>
        </w:rPr>
        <w:t xml:space="preserve"> Aynı zamanda </w:t>
      </w:r>
      <w:r>
        <w:rPr>
          <w:b/>
          <w:sz w:val="24"/>
          <w:szCs w:val="24"/>
        </w:rPr>
        <w:t>Kasım</w:t>
      </w:r>
      <w:r w:rsidRPr="00113260">
        <w:rPr>
          <w:b/>
          <w:sz w:val="24"/>
          <w:szCs w:val="24"/>
        </w:rPr>
        <w:t xml:space="preserve"> 2015 tarihi itibari ile 2 eleman İşkur projesi </w:t>
      </w:r>
      <w:r>
        <w:rPr>
          <w:b/>
          <w:sz w:val="24"/>
          <w:szCs w:val="24"/>
        </w:rPr>
        <w:t>kapsamında kurumumuzda çalışmaktadır.</w:t>
      </w:r>
      <w:r w:rsidRPr="00113260">
        <w:rPr>
          <w:b/>
          <w:sz w:val="24"/>
          <w:szCs w:val="24"/>
        </w:rPr>
        <w:t xml:space="preserve"> Şu an kurumumuzda toplam 3</w:t>
      </w:r>
      <w:r>
        <w:rPr>
          <w:b/>
          <w:sz w:val="24"/>
          <w:szCs w:val="24"/>
        </w:rPr>
        <w:t>4</w:t>
      </w:r>
      <w:r w:rsidRPr="00113260">
        <w:rPr>
          <w:b/>
          <w:sz w:val="24"/>
          <w:szCs w:val="24"/>
        </w:rPr>
        <w:t xml:space="preserve"> personel görev yapmaktadır.</w:t>
      </w:r>
    </w:p>
    <w:p w:rsidR="00BD4E04" w:rsidRPr="00113260" w:rsidRDefault="00BD4E04" w:rsidP="00BD4E04">
      <w:pPr>
        <w:ind w:firstLine="708"/>
        <w:rPr>
          <w:b/>
          <w:sz w:val="24"/>
          <w:szCs w:val="24"/>
        </w:rPr>
      </w:pPr>
      <w:r w:rsidRPr="00113260">
        <w:rPr>
          <w:b/>
          <w:sz w:val="24"/>
          <w:szCs w:val="24"/>
        </w:rPr>
        <w:t>Atatürk İlköğretim Okulu ve Dumlupınar İlköğretim Okulları Hatay Valiliğinin 18/04/2000 tarih ve 070/823/12610 sayılı olurları ile 2000-2001 Eğitim-Öğretim yılında ‘ATATÜRK İLKÖĞRETİM OKULU’ adı altında birleştirilmiştir.</w:t>
      </w:r>
    </w:p>
    <w:p w:rsidR="00BD4E04" w:rsidRPr="00113260" w:rsidRDefault="00BD4E04" w:rsidP="00BD4E04">
      <w:pPr>
        <w:rPr>
          <w:b/>
          <w:sz w:val="24"/>
          <w:szCs w:val="24"/>
        </w:rPr>
      </w:pPr>
      <w:r w:rsidRPr="00113260">
        <w:rPr>
          <w:b/>
          <w:sz w:val="24"/>
          <w:szCs w:val="24"/>
        </w:rPr>
        <w:tab/>
        <w:t>O dönemlerde 4331 m ²  alan üzerine kurulmuş üç bağımsız ikişer katlı binalardan oluşmakta idi.</w:t>
      </w:r>
    </w:p>
    <w:p w:rsidR="00BD4E04" w:rsidRPr="00113260" w:rsidRDefault="00BD4E04" w:rsidP="00BD4E04">
      <w:pPr>
        <w:rPr>
          <w:b/>
          <w:sz w:val="24"/>
          <w:szCs w:val="24"/>
        </w:rPr>
      </w:pPr>
      <w:r w:rsidRPr="00113260">
        <w:rPr>
          <w:b/>
          <w:sz w:val="24"/>
          <w:szCs w:val="24"/>
        </w:rPr>
        <w:tab/>
        <w:t xml:space="preserve">    A BLOK: 1954 yılında 2 katlı 6 derslikten oluşan bina yıkılarak yerine 2006 yılında 2 katlı bina yapılmış. A Blokta 12 derslik, müdür odası, öğretmenler odası, müdür yardımcısı odası, memur odası, bayan öğretmen wc, erkek öğretmen wc, her katta kız öğrenci wc ve erkek öğrenci wc olmak üzere toplam 22 bölümden oluşmaktadır. 2008 yılında mevcut binanın üzerine 2 kat daha eklenerek 24 derslikli şu anki eğitim-öğretim verdiğimiz 4 katlı bina haline getirilmiştir.</w:t>
      </w:r>
    </w:p>
    <w:p w:rsidR="00BD4E04" w:rsidRPr="00113260" w:rsidRDefault="00BD4E04" w:rsidP="00BD4E04">
      <w:pPr>
        <w:ind w:firstLine="708"/>
        <w:rPr>
          <w:b/>
          <w:sz w:val="24"/>
          <w:szCs w:val="24"/>
        </w:rPr>
      </w:pPr>
      <w:r w:rsidRPr="00113260">
        <w:rPr>
          <w:b/>
          <w:sz w:val="24"/>
          <w:szCs w:val="24"/>
        </w:rPr>
        <w:t>B BLOK: 1974 yılında 2 katlı olarak yapılmıştır. B Blokta 8 derslik, müdüryardımcısı odası ve 2 adet kömürlük bulunmakta iken. C BLOK: 1963 yılında 2 katlı olarak yapılmış. 1. Katta 2 anasınıfı, ana sınıfı mutfağı, ana sınıfı wcsi, ana sınıfı oyun salonu, kız öğrenci soyunma odası, kantin, spor odası, öğretmenler odası, görsel sanatlar sınıfı bulunmaktaydı. 2. Katta 2 adet bilişim teknolojileri sınıfı, 2 adet fen ve teknoloji sınıfı, 1 adet teknoloji tasarım sınıfı, 1 adet derslik, arşiv, kütüphane, rehberlik odası, öğretmenler wc’si ve müdür yardımcısı odası bulunuyordu.</w:t>
      </w:r>
    </w:p>
    <w:p w:rsidR="00BD4E04" w:rsidRPr="00113260" w:rsidRDefault="00BD4E04" w:rsidP="00BD4E04">
      <w:pPr>
        <w:ind w:firstLine="708"/>
        <w:rPr>
          <w:b/>
          <w:sz w:val="24"/>
          <w:szCs w:val="24"/>
        </w:rPr>
      </w:pPr>
      <w:r w:rsidRPr="00113260">
        <w:rPr>
          <w:b/>
          <w:sz w:val="24"/>
          <w:szCs w:val="24"/>
          <w:shd w:val="clear" w:color="auto" w:fill="FFFFFF"/>
        </w:rPr>
        <w:t>İlköğretim ve Eğitim Kanunu ile Bazı Kanunlarda Değişiklik Yapılmasına Dair 6287 Sayılı Kanun gereğince eğitim sisteminin 2012-2013 eğitim-öğretim yılından itibaren, "4+4+4" diye bilinen 12 yıllık zorunlu eğitime geçiş yapılmasından dolayı okulumuzun adı Atatürk İlköğretim Okulu iken Atatürk İlkokulu’na dönüştürülmüş, ortaokul bölümü okul bünyesinden ayrılmıştır.</w:t>
      </w:r>
    </w:p>
    <w:p w:rsidR="005373E0" w:rsidRPr="00BD4E04" w:rsidRDefault="00BD4E04" w:rsidP="00BD4E04">
      <w:pPr>
        <w:ind w:firstLine="708"/>
        <w:rPr>
          <w:b/>
          <w:sz w:val="24"/>
          <w:szCs w:val="24"/>
        </w:rPr>
      </w:pPr>
      <w:r w:rsidRPr="00113260">
        <w:rPr>
          <w:b/>
          <w:sz w:val="24"/>
          <w:szCs w:val="24"/>
        </w:rPr>
        <w:t xml:space="preserve">Yukarıda bahsi geçen B ve C bloklar Hatay Valiliği’nin 24/02/2015 tarih ve 25986490/755.99/2019420 (İl Milli Eğitim Müdürlüğünün) onayı ile yıkılmıştır. İskenderun Belediyesinin katkıları ile yıkımı gerçekleştirilen blokların yerine çevre düzenlemesinin alt yapısı oluşturulmuştur. Bu bağlamda yaklaşık 1500 metrekare alan bordür taşları ile çevrilerek çocukların oynayabileceği kum havuzu haline dönüştürülmüştür. Ayrıca bu çevrili alanın etrafı yeşillik alan oluşturulması için toprak alan olarak oluşturulmuştur. </w:t>
      </w:r>
      <w:bookmarkStart w:id="0" w:name="_GoBack"/>
      <w:bookmarkEnd w:id="0"/>
    </w:p>
    <w:sectPr w:rsidR="005373E0" w:rsidRPr="00BD4E04" w:rsidSect="00BD4E04">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04"/>
    <w:rsid w:val="005373E0"/>
    <w:rsid w:val="00BD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04"/>
    <w:pPr>
      <w:jc w:val="both"/>
    </w:pPr>
    <w:rPr>
      <w:rFonts w:ascii="Times New Roman" w:hAnsi="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04"/>
    <w:pPr>
      <w:jc w:val="both"/>
    </w:pPr>
    <w:rPr>
      <w:rFonts w:ascii="Times New Roman" w:hAnsi="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1</cp:revision>
  <dcterms:created xsi:type="dcterms:W3CDTF">2015-11-24T11:32:00Z</dcterms:created>
  <dcterms:modified xsi:type="dcterms:W3CDTF">2015-11-24T11:37:00Z</dcterms:modified>
</cp:coreProperties>
</file>